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9EDC" w14:textId="77777777" w:rsidR="00600C8E" w:rsidRDefault="00600C8E">
      <w:pPr>
        <w:pStyle w:val="news"/>
        <w:shd w:val="clear" w:color="auto" w:fill="FFFFFF"/>
        <w:spacing w:before="0" w:after="0"/>
        <w:jc w:val="center"/>
        <w:rPr>
          <w:rFonts w:cs="Times New Roman"/>
          <w:b/>
          <w:bCs/>
          <w:color w:val="1D2129"/>
          <w:u w:color="1D2129"/>
        </w:rPr>
      </w:pPr>
    </w:p>
    <w:p w14:paraId="18962B1A" w14:textId="3E47B505" w:rsidR="00600C8E" w:rsidRDefault="005D7D5E">
      <w:pPr>
        <w:pStyle w:val="news"/>
        <w:shd w:val="clear" w:color="auto" w:fill="FFFFFF"/>
        <w:spacing w:before="0" w:after="0"/>
        <w:jc w:val="center"/>
        <w:rPr>
          <w:rFonts w:cs="Times New Roman"/>
          <w:b/>
          <w:bCs/>
          <w:color w:val="1D2129"/>
          <w:u w:color="1D2129"/>
        </w:rPr>
      </w:pPr>
      <w:r>
        <w:rPr>
          <w:rFonts w:cs="Times New Roman"/>
          <w:b/>
          <w:bCs/>
          <w:color w:val="1D2129"/>
          <w:u w:color="1D2129"/>
        </w:rPr>
        <w:t>Отчет о проделанной</w:t>
      </w:r>
      <w:r w:rsidR="00B1750A">
        <w:rPr>
          <w:rFonts w:cs="Times New Roman"/>
          <w:b/>
          <w:bCs/>
          <w:color w:val="1D2129"/>
          <w:u w:color="1D2129"/>
        </w:rPr>
        <w:t xml:space="preserve"> работ</w:t>
      </w:r>
      <w:r>
        <w:rPr>
          <w:rFonts w:cs="Times New Roman"/>
          <w:b/>
          <w:bCs/>
          <w:color w:val="1D2129"/>
          <w:u w:color="1D2129"/>
        </w:rPr>
        <w:t>е</w:t>
      </w:r>
      <w:r w:rsidR="00B1750A">
        <w:rPr>
          <w:rFonts w:cs="Times New Roman"/>
          <w:b/>
          <w:bCs/>
          <w:color w:val="1D2129"/>
          <w:u w:color="1D2129"/>
        </w:rPr>
        <w:t xml:space="preserve"> </w:t>
      </w:r>
      <w:r>
        <w:rPr>
          <w:rFonts w:cs="Times New Roman"/>
          <w:b/>
          <w:bCs/>
          <w:color w:val="1D2129"/>
          <w:u w:color="1D2129"/>
        </w:rPr>
        <w:t>з</w:t>
      </w:r>
      <w:r w:rsidR="00B1750A">
        <w:rPr>
          <w:rFonts w:cs="Times New Roman"/>
          <w:b/>
          <w:bCs/>
          <w:color w:val="1D2129"/>
          <w:u w:color="1D2129"/>
        </w:rPr>
        <w:t>а 2023 год</w:t>
      </w:r>
    </w:p>
    <w:p w14:paraId="54003B5E" w14:textId="77777777" w:rsidR="00600C8E" w:rsidRDefault="00B1750A">
      <w:pPr>
        <w:pStyle w:val="news"/>
        <w:shd w:val="clear" w:color="auto" w:fill="FFFFFF"/>
        <w:spacing w:before="0" w:after="0"/>
        <w:jc w:val="center"/>
        <w:rPr>
          <w:rFonts w:cs="Times New Roman"/>
        </w:rPr>
      </w:pPr>
      <w:r>
        <w:rPr>
          <w:rFonts w:cs="Times New Roman"/>
          <w:b/>
          <w:bCs/>
          <w:color w:val="1D2129"/>
          <w:u w:color="1D2129"/>
        </w:rPr>
        <w:t>Комитета по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предпринимательству </w:t>
      </w:r>
      <w:r>
        <w:rPr>
          <w:rFonts w:cs="Times New Roman"/>
          <w:b/>
          <w:bCs/>
        </w:rPr>
        <w:br/>
        <w:t>в сфере управления персоналом и человеческим капиталом</w:t>
      </w:r>
      <w:r>
        <w:rPr>
          <w:rFonts w:cs="Times New Roman"/>
        </w:rPr>
        <w:t xml:space="preserve"> </w:t>
      </w:r>
    </w:p>
    <w:p w14:paraId="27F26476" w14:textId="77777777" w:rsidR="00600C8E" w:rsidRDefault="00B1750A">
      <w:pPr>
        <w:pStyle w:val="news"/>
        <w:shd w:val="clear" w:color="auto" w:fill="FFFFFF"/>
        <w:spacing w:before="0" w:after="0"/>
        <w:jc w:val="center"/>
        <w:rPr>
          <w:rFonts w:cs="Times New Roman"/>
          <w:b/>
          <w:bCs/>
          <w:color w:val="1D2129"/>
          <w:u w:color="1D2129"/>
        </w:rPr>
      </w:pPr>
      <w:r>
        <w:rPr>
          <w:rFonts w:cs="Times New Roman"/>
          <w:b/>
          <w:bCs/>
          <w:color w:val="1D2129"/>
          <w:u w:color="1D2129"/>
        </w:rPr>
        <w:t xml:space="preserve"> Уральской ТПП</w:t>
      </w:r>
    </w:p>
    <w:p w14:paraId="1904B825" w14:textId="77777777" w:rsidR="00600C8E" w:rsidRDefault="00600C8E">
      <w:pPr>
        <w:pStyle w:val="news"/>
        <w:shd w:val="clear" w:color="auto" w:fill="FFFFFF"/>
        <w:spacing w:before="0" w:after="0"/>
        <w:jc w:val="center"/>
        <w:rPr>
          <w:rFonts w:cs="Times New Roman"/>
          <w:b/>
          <w:bCs/>
          <w:color w:val="1D2129"/>
          <w:u w:color="1D2129"/>
        </w:rPr>
      </w:pPr>
    </w:p>
    <w:tbl>
      <w:tblPr>
        <w:tblStyle w:val="TableNormal"/>
        <w:tblW w:w="1093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6"/>
        <w:gridCol w:w="4680"/>
        <w:gridCol w:w="1443"/>
        <w:gridCol w:w="2816"/>
        <w:gridCol w:w="1568"/>
      </w:tblGrid>
      <w:tr w:rsidR="00600C8E" w14:paraId="571A5A8C" w14:textId="77777777" w:rsidTr="005D7D5E">
        <w:trPr>
          <w:trHeight w:val="3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1C89" w14:textId="77777777" w:rsidR="00600C8E" w:rsidRDefault="00B1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9D59" w14:textId="77777777" w:rsidR="00600C8E" w:rsidRDefault="00B1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Мероприятия/темы в проработке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1030" w14:textId="77777777" w:rsidR="00600C8E" w:rsidRDefault="00B1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EC566" w14:textId="77777777" w:rsidR="00600C8E" w:rsidRDefault="00B1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0E07AA3B" w14:textId="77777777" w:rsidR="00600C8E" w:rsidRDefault="00B17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600C8E" w14:paraId="0A3C4B0C" w14:textId="77777777" w:rsidTr="005D7D5E">
        <w:trPr>
          <w:trHeight w:val="9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080C8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3CEA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Международная встреча клубов «HR управление в компаниях: современные международные и отечественные практики».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C90E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F53A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3947956D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196BD811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B3AC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9CB0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Круглый стол Делового квартала: Эффективный сотрудник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BF30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7792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61A1DB6D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2C8929CA" w14:textId="77777777" w:rsidTr="005D7D5E">
        <w:trPr>
          <w:trHeight w:val="6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B421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396A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диалог. Причастный сотрудник 2030.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9923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907C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1EB8A470" w14:textId="77777777" w:rsidR="00600C8E" w:rsidRDefault="00B175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2DE5510B" w14:textId="77777777" w:rsidTr="005D7D5E">
        <w:trPr>
          <w:trHeight w:val="6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00B4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B675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Клуба VQ «Корпоративный психолог: фантазия или реальность»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81C3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1F30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1F4825F8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7E951999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2E471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ADE6" w14:textId="77777777" w:rsidR="00600C8E" w:rsidRDefault="00B17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бук в учебном центре УТПП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2B24" w14:textId="77777777" w:rsidR="00600C8E" w:rsidRDefault="00B1750A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F513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0EC38A16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7FFF3D8E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0359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39D5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«Люди и технологии» - обмен успешным опытом </w:t>
            </w:r>
            <w:proofErr w:type="gramStart"/>
            <w:r>
              <w:rPr>
                <w:rFonts w:ascii="Times New Roman" w:hAnsi="Times New Roman" w:cs="Times New Roman"/>
              </w:rPr>
              <w:t>развития  компаний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через синергию  </w:t>
            </w:r>
            <w:r>
              <w:rPr>
                <w:rFonts w:ascii="Times New Roman" w:hAnsi="Times New Roman" w:cs="Times New Roman"/>
                <w:lang w:val="en-US"/>
              </w:rPr>
              <w:t>CEO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14:paraId="4C148BAD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>
              <w:rPr>
                <w:rFonts w:ascii="Times New Roman" w:hAnsi="Times New Roman" w:cs="Times New Roman"/>
              </w:rPr>
              <w:t xml:space="preserve"> как архитектор изменений» - онлайн встреча с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новосибирской компании </w:t>
            </w:r>
            <w:proofErr w:type="spellStart"/>
            <w:r>
              <w:rPr>
                <w:rFonts w:ascii="Times New Roman" w:hAnsi="Times New Roman" w:cs="Times New Roman"/>
              </w:rPr>
              <w:t>Мегафлекс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3F49E2" w14:textId="77777777" w:rsidR="00600C8E" w:rsidRDefault="00600C8E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  <w:p w14:paraId="56023B5E" w14:textId="77777777" w:rsidR="00600C8E" w:rsidRDefault="00600C8E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  <w:p w14:paraId="2EAC5DF1" w14:textId="77777777" w:rsidR="00600C8E" w:rsidRDefault="00600C8E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  <w:p w14:paraId="259CA365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Заменено на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бенчмарктур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в Казань «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HR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как архитектор 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изменений»  -</w:t>
            </w:r>
            <w:proofErr w:type="gramEnd"/>
            <w:r>
              <w:rPr>
                <w:rFonts w:ascii="Times New Roman" w:hAnsi="Times New Roman" w:cs="Times New Roman"/>
                <w:highlight w:val="yellow"/>
              </w:rPr>
              <w:t xml:space="preserve"> посещение компаний Иннополиса,  ИТ-кластер Казани, 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Айспринг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_ Йошкар-Ола,, встреча с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HR</w:t>
            </w:r>
            <w:r w:rsidRPr="00C0133B">
              <w:rPr>
                <w:rFonts w:ascii="Times New Roman" w:hAnsi="Times New Roman" w:cs="Times New Roman"/>
                <w:highlight w:val="yellow"/>
              </w:rPr>
              <w:t xml:space="preserve"> -</w:t>
            </w:r>
            <w:r>
              <w:rPr>
                <w:rFonts w:ascii="Times New Roman" w:hAnsi="Times New Roman" w:cs="Times New Roman"/>
                <w:highlight w:val="yellow"/>
              </w:rPr>
              <w:t xml:space="preserve">сообществом Казани)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200E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14:paraId="621B5BB3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9DF15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0088B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45CCB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8963D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87607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9FF9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9B420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2023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10F4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  <w:p w14:paraId="57275EF8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33360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6B734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0ABF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C3ED1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2B477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1F939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2B7D4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70231BBA" w14:textId="77777777" w:rsidR="00600C8E" w:rsidRPr="00C0133B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1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Отменено</w:t>
            </w:r>
          </w:p>
          <w:p w14:paraId="0DEB9500" w14:textId="77777777" w:rsidR="00600C8E" w:rsidRPr="00C0133B" w:rsidRDefault="00600C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1BFE02B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0789D1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EF99C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A919E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119DD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A075A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90041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BA17E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3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3C3C63DE" w14:textId="77777777" w:rsidTr="005D7D5E">
        <w:trPr>
          <w:trHeight w:val="6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682B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35EC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 секции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конференции «Достойный труд» совместно с кафедрой экономики труда и управления персоналом УрГЭУ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AC20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182D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3A9333F0" w14:textId="77777777" w:rsidR="00600C8E" w:rsidRDefault="00B17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3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5EFB3989" w14:textId="77777777" w:rsidTr="005D7D5E">
        <w:trPr>
          <w:trHeight w:val="6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01C7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3019" w14:textId="77777777" w:rsidR="00600C8E" w:rsidRDefault="00B17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Здравоохранение Урала 2023. Управление персоналом.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EBDA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апреля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C995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2B044C98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Отменено</w:t>
            </w:r>
          </w:p>
        </w:tc>
      </w:tr>
      <w:tr w:rsidR="00600C8E" w14:paraId="3E5A79BB" w14:textId="77777777" w:rsidTr="005D7D5E">
        <w:trPr>
          <w:trHeight w:val="12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2033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1FC9" w14:textId="77777777" w:rsidR="00600C8E" w:rsidRDefault="00B17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всероссийская научная конференция с международным участием "HR-миссия: тренды, технологии, перспективы в условиях глобальных вызовов и неопределенности"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УрФУ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6B5C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апреля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A6AE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  <w:p w14:paraId="51391729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Легостаева Е.</w:t>
            </w:r>
          </w:p>
          <w:p w14:paraId="163A5158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Гринькова А.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564F6174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722B4A4D" w14:textId="77777777" w:rsidTr="005D7D5E">
        <w:trPr>
          <w:trHeight w:val="6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C590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3FBDC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Бенчмарктур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Евраз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D287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7A4E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518EE670" w14:textId="77777777" w:rsidR="00600C8E" w:rsidRDefault="00C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</w:t>
            </w:r>
            <w:r w:rsidR="00B1750A" w:rsidRPr="00C0133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роведено</w:t>
            </w:r>
          </w:p>
        </w:tc>
      </w:tr>
      <w:tr w:rsidR="00600C8E" w14:paraId="5058C2F6" w14:textId="77777777" w:rsidTr="005D7D5E">
        <w:trPr>
          <w:trHeight w:val="6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503B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9C68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Неделя предпринимательства в Точке кипения.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2BBC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8FA1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  <w:p w14:paraId="5D320680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633055CF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 2 круглых стола</w:t>
            </w:r>
          </w:p>
        </w:tc>
      </w:tr>
      <w:tr w:rsidR="00600C8E" w14:paraId="1DE6EEFD" w14:textId="77777777" w:rsidTr="005D7D5E">
        <w:trPr>
          <w:trHeight w:val="6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2C42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D876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Ветер перемен. Карьерное развитие: я - HRD, что дальше?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F03B3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EC40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04ED47C4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Отменено</w:t>
            </w:r>
          </w:p>
        </w:tc>
      </w:tr>
      <w:tr w:rsidR="00600C8E" w14:paraId="0E9B71EC" w14:textId="77777777" w:rsidTr="005D7D5E">
        <w:trPr>
          <w:trHeight w:val="6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3002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9D3D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компаний «Подбор и удержание  производственного персонала в современных условиях»  - обмен опытом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DED7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A1FE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456D567A" w14:textId="77777777" w:rsidR="00600C8E" w:rsidRDefault="00B17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3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713C4142" w14:textId="77777777" w:rsidTr="005D7D5E">
        <w:trPr>
          <w:trHeight w:val="6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17EA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5A27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Движение - Форум Девелоперов Россия- СНГ. Раздел: Управление (Сочи)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649B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715E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25E8DB92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Отменено</w:t>
            </w:r>
          </w:p>
        </w:tc>
      </w:tr>
      <w:tr w:rsidR="00600C8E" w14:paraId="20F094D4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7D49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1A2F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Выездной клуб VQ - энергия стихий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4D8D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D0D9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4DB7D844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Отменено</w:t>
            </w:r>
          </w:p>
        </w:tc>
      </w:tr>
      <w:tr w:rsidR="00600C8E" w14:paraId="335EDD82" w14:textId="77777777" w:rsidTr="005D7D5E">
        <w:trPr>
          <w:trHeight w:val="48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409D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9854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Бенчмарктур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компанияю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Ревда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highlight w:val="yellow"/>
              </w:rPr>
              <w:t xml:space="preserve">аменили на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бенчмарктур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в Санкт -Петербург ( компании  с бережливым мышлением - 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МегаМейд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, Русская стекольная компания, Институт коучинга и др.)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D1CB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1537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02D4A8DD" w14:textId="77777777" w:rsidR="00600C8E" w:rsidRDefault="00C0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3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2C8E3645" w14:textId="77777777" w:rsidTr="005D7D5E">
        <w:trPr>
          <w:trHeight w:val="12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990C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4385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EFFFF"/>
              </w:rPr>
              <w:t xml:space="preserve">ИННОПРОМ. Производительность труда </w:t>
            </w:r>
            <w:proofErr w:type="spellStart"/>
            <w:r>
              <w:rPr>
                <w:rFonts w:ascii="Times New Roman" w:hAnsi="Times New Roman" w:cs="Times New Roman"/>
                <w:shd w:val="clear" w:color="auto" w:fill="FEFFFF"/>
              </w:rPr>
              <w:t>иннопром</w:t>
            </w:r>
            <w:proofErr w:type="spellEnd"/>
            <w:r>
              <w:rPr>
                <w:rFonts w:ascii="Times New Roman" w:hAnsi="Times New Roman" w:cs="Times New Roman"/>
                <w:shd w:val="clear" w:color="auto" w:fill="FEFFFF"/>
              </w:rPr>
              <w:t xml:space="preserve">. Экология людей как влияет на </w:t>
            </w:r>
            <w:proofErr w:type="spellStart"/>
            <w:r>
              <w:rPr>
                <w:rFonts w:ascii="Times New Roman" w:hAnsi="Times New Roman" w:cs="Times New Roman"/>
                <w:shd w:val="clear" w:color="auto" w:fill="FEFFFF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shd w:val="clear" w:color="auto" w:fill="FEFFFF"/>
              </w:rPr>
              <w:t xml:space="preserve"> результат. Корп. культура ее влияние на эффективность производств. Корп. секта. Клановость хорошо или плохо.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F6D8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июля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98C9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  <w:p w14:paraId="321E191C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47B60297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Участие только в качестве эксперта</w:t>
            </w:r>
          </w:p>
        </w:tc>
      </w:tr>
      <w:tr w:rsidR="00600C8E" w14:paraId="46CD1A45" w14:textId="77777777" w:rsidTr="005D7D5E">
        <w:trPr>
          <w:trHeight w:val="114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BF9E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0656" w14:textId="77777777" w:rsidR="00600C8E" w:rsidRDefault="00B1750A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Встреча с исп.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Директором  холдинга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Эфко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бенчмарктура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Москву.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Человекоцентричность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бизнесе как условие развития»</w:t>
            </w:r>
          </w:p>
          <w:p w14:paraId="5A17E755" w14:textId="77777777" w:rsidR="00600C8E" w:rsidRDefault="00600C8E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29CC4" w14:textId="77777777" w:rsidR="00600C8E" w:rsidRDefault="00B1750A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исп.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 холдинга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Эфко (одна из  самых  быстрорастущих  компаний России)  Сергеем Ивановым в Точке кипения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Человекоцентричная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как условие развития бизнеса)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F2D3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2023 </w:t>
            </w:r>
          </w:p>
          <w:p w14:paraId="61B490DF" w14:textId="77777777" w:rsidR="00600C8E" w:rsidRDefault="006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69D8A" w14:textId="77777777" w:rsidR="00600C8E" w:rsidRDefault="0060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6B1DD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визита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595C" w14:textId="77777777" w:rsidR="00600C8E" w:rsidRDefault="00B1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647ACB61" w14:textId="77777777" w:rsidR="00600C8E" w:rsidRPr="00C0133B" w:rsidRDefault="00B175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133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  <w:p w14:paraId="55D9217A" w14:textId="77777777" w:rsidR="00600C8E" w:rsidRDefault="00600C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5E62BFA" w14:textId="77777777" w:rsidR="00600C8E" w:rsidRDefault="00600C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A31C373" w14:textId="77777777" w:rsidR="00600C8E" w:rsidRDefault="00600C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224045F" w14:textId="77777777" w:rsidR="00600C8E" w:rsidRDefault="00600C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AC87214" w14:textId="77777777" w:rsidR="00600C8E" w:rsidRDefault="00B17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Отменено</w:t>
            </w:r>
          </w:p>
        </w:tc>
      </w:tr>
      <w:tr w:rsidR="00600C8E" w14:paraId="363E71B4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9AF7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BDA9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ind w:left="120" w:hangingChars="50" w:hanging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Офлайн </w:t>
            </w:r>
            <w:r>
              <w:rPr>
                <w:rFonts w:ascii="Times New Roman" w:hAnsi="Times New Roman" w:cs="Times New Roman"/>
              </w:rPr>
              <w:t xml:space="preserve">-Конференция «Региональные рынки труда» Нижний Новгород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E49F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74A3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7C5078FD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3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Проведено </w:t>
            </w:r>
          </w:p>
        </w:tc>
      </w:tr>
      <w:tr w:rsidR="00600C8E" w14:paraId="2BF60242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E088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8896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Безопасность: Синергия (Москва)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D1C4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F590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Легостаева Е.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5A027958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Отменено</w:t>
            </w:r>
          </w:p>
        </w:tc>
      </w:tr>
      <w:tr w:rsidR="00600C8E" w14:paraId="25B37559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56ED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775E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Ural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HR-Форум 2023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56F9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51D1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7950A413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015673C8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A854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85EB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Бенчмарктур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компанию Юнилевер ( </w:t>
            </w:r>
            <w:proofErr w:type="spellStart"/>
            <w:r>
              <w:rPr>
                <w:rFonts w:ascii="Times New Roman" w:hAnsi="Times New Roman" w:cs="Times New Roman"/>
              </w:rPr>
              <w:t>Екат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5552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F1989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2E836214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3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19BAA064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8350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9516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Клуб VQ. Деловой ужин со смыслом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707E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6339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103D4632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Отменено</w:t>
            </w:r>
          </w:p>
        </w:tc>
      </w:tr>
      <w:tr w:rsidR="00600C8E" w14:paraId="70023347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E6F5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1B8B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Бенчмарк тур в Москву </w:t>
            </w:r>
            <w:proofErr w:type="gramStart"/>
            <w:r>
              <w:rPr>
                <w:rFonts w:ascii="Times New Roman" w:hAnsi="Times New Roman" w:cs="Times New Roman"/>
              </w:rPr>
              <w:t>( компании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агросектора + другие (на согласовании) </w:t>
            </w:r>
          </w:p>
          <w:p w14:paraId="08B19BD6" w14:textId="77777777" w:rsidR="00600C8E" w:rsidRDefault="00600C8E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096E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14:paraId="35DA8CA4" w14:textId="77777777" w:rsidR="00600C8E" w:rsidRDefault="00600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3497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18B84380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Отменено</w:t>
            </w:r>
            <w:r w:rsidRPr="00C0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0C8E" w14:paraId="3F533B88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2A53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6BA0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Города 2030 форум. ESG.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98D0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4C89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6D6B100A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Отменено</w:t>
            </w:r>
          </w:p>
        </w:tc>
      </w:tr>
      <w:tr w:rsidR="00600C8E" w14:paraId="49A2F628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9975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2188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 Форум «Безопасность бизнеса»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13FC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5927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Легостаева Е.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7DDE0641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5AA7CFE0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30D4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F5C0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Форум «Наследники» Санкт-Петербург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C48D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5473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</w:t>
            </w:r>
          </w:p>
          <w:p w14:paraId="152CAA1B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6D86779E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7308BAAD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985E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83FBD" w14:textId="77777777" w:rsidR="00600C8E" w:rsidRDefault="00B1750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Форум «Наследники»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1D95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DADB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</w:t>
            </w:r>
          </w:p>
          <w:p w14:paraId="7F19FBD1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22DE6F4C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Легостаева Е.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4A607F84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600C8E" w14:paraId="1A05096C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62E1" w14:textId="77777777" w:rsidR="00600C8E" w:rsidRDefault="00B1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1819" w14:textId="77777777" w:rsidR="00600C8E" w:rsidRDefault="00C0133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Конференция «Достойный труд» в УрГЭУ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400F" w14:textId="77777777" w:rsidR="00600C8E" w:rsidRDefault="00C0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7C82" w14:textId="77777777" w:rsidR="00600C8E" w:rsidRDefault="00C0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О.</w:t>
            </w:r>
          </w:p>
          <w:p w14:paraId="6F5840C5" w14:textId="77777777" w:rsidR="00C0133B" w:rsidRDefault="00C0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Гринькова А.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27B9B297" w14:textId="77777777" w:rsidR="00600C8E" w:rsidRDefault="00C0133B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  <w:tr w:rsidR="00C0133B" w14:paraId="4B1D0568" w14:textId="77777777" w:rsidTr="005D7D5E">
        <w:trPr>
          <w:trHeight w:val="3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4169" w14:textId="77777777" w:rsidR="00C0133B" w:rsidRDefault="00C0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366F" w14:textId="77777777" w:rsidR="00C0133B" w:rsidRDefault="00C0133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Обучение «Наставничество»</w:t>
            </w:r>
            <w:r w:rsidR="007E3F0F">
              <w:rPr>
                <w:rFonts w:ascii="Times New Roman" w:hAnsi="Times New Roman" w:cs="Times New Roman"/>
                <w:shd w:val="clear" w:color="auto" w:fill="FFFFFF"/>
              </w:rPr>
              <w:t xml:space="preserve"> в рамках федерального проекта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E3F0F">
              <w:rPr>
                <w:rFonts w:ascii="Times New Roman" w:hAnsi="Times New Roman" w:cs="Times New Roman"/>
                <w:shd w:val="clear" w:color="auto" w:fill="FFFFFF"/>
              </w:rPr>
              <w:t xml:space="preserve">«Содействие занятости» в национальном проекте «Демография»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F945" w14:textId="77777777" w:rsidR="00C0133B" w:rsidRDefault="007E3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A7B5" w14:textId="77777777" w:rsidR="00C0133B" w:rsidRDefault="007E3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</w:tcPr>
          <w:p w14:paraId="6CA683D9" w14:textId="77777777" w:rsidR="00C0133B" w:rsidRDefault="007E3F0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Проведено</w:t>
            </w:r>
          </w:p>
        </w:tc>
      </w:tr>
    </w:tbl>
    <w:p w14:paraId="33653E13" w14:textId="77777777" w:rsidR="00600C8E" w:rsidRDefault="00600C8E">
      <w:pPr>
        <w:pStyle w:val="news"/>
        <w:widowControl w:val="0"/>
        <w:shd w:val="clear" w:color="auto" w:fill="FFFFFF"/>
        <w:spacing w:before="0" w:after="0"/>
        <w:ind w:left="2" w:hanging="2"/>
        <w:jc w:val="center"/>
        <w:rPr>
          <w:rFonts w:cs="Times New Roman"/>
          <w:b/>
          <w:bCs/>
          <w:color w:val="1D2129"/>
          <w:u w:color="1D2129"/>
        </w:rPr>
      </w:pPr>
    </w:p>
    <w:p w14:paraId="4E0B29D5" w14:textId="77777777" w:rsidR="00600C8E" w:rsidRDefault="00600C8E">
      <w:pPr>
        <w:rPr>
          <w:rFonts w:ascii="Times New Roman" w:hAnsi="Times New Roman" w:cs="Times New Roman"/>
          <w:sz w:val="24"/>
          <w:szCs w:val="24"/>
        </w:rPr>
      </w:pPr>
    </w:p>
    <w:sectPr w:rsidR="00600C8E" w:rsidSect="005D7D5E">
      <w:headerReference w:type="default" r:id="rId7"/>
      <w:footerReference w:type="default" r:id="rId8"/>
      <w:pgSz w:w="11900" w:h="16840"/>
      <w:pgMar w:top="568" w:right="566" w:bottom="0" w:left="709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2B2B" w14:textId="77777777" w:rsidR="00F85301" w:rsidRDefault="00F85301">
      <w:pPr>
        <w:spacing w:line="240" w:lineRule="auto"/>
      </w:pPr>
      <w:r>
        <w:separator/>
      </w:r>
    </w:p>
  </w:endnote>
  <w:endnote w:type="continuationSeparator" w:id="0">
    <w:p w14:paraId="796517BF" w14:textId="77777777" w:rsidR="00F85301" w:rsidRDefault="00F85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8D95" w14:textId="77777777" w:rsidR="00600C8E" w:rsidRDefault="00600C8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4C24" w14:textId="77777777" w:rsidR="00F85301" w:rsidRDefault="00F85301">
      <w:pPr>
        <w:spacing w:after="0"/>
      </w:pPr>
      <w:r>
        <w:separator/>
      </w:r>
    </w:p>
  </w:footnote>
  <w:footnote w:type="continuationSeparator" w:id="0">
    <w:p w14:paraId="770E6ED4" w14:textId="77777777" w:rsidR="00F85301" w:rsidRDefault="00F853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370B" w14:textId="77777777" w:rsidR="00600C8E" w:rsidRDefault="00600C8E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8F"/>
    <w:rsid w:val="00072DFF"/>
    <w:rsid w:val="000E3914"/>
    <w:rsid w:val="00372C82"/>
    <w:rsid w:val="005C1889"/>
    <w:rsid w:val="005D7D5E"/>
    <w:rsid w:val="00600C8E"/>
    <w:rsid w:val="00654C94"/>
    <w:rsid w:val="006D03DA"/>
    <w:rsid w:val="007E3F0F"/>
    <w:rsid w:val="00801622"/>
    <w:rsid w:val="00824F04"/>
    <w:rsid w:val="008F3001"/>
    <w:rsid w:val="00942DB2"/>
    <w:rsid w:val="00B1750A"/>
    <w:rsid w:val="00B43CE6"/>
    <w:rsid w:val="00C0133B"/>
    <w:rsid w:val="00C75BC3"/>
    <w:rsid w:val="00D85EC8"/>
    <w:rsid w:val="00ED7D8F"/>
    <w:rsid w:val="00F65B33"/>
    <w:rsid w:val="00F85301"/>
    <w:rsid w:val="00FF2E87"/>
    <w:rsid w:val="102F7472"/>
    <w:rsid w:val="134A4570"/>
    <w:rsid w:val="157E5460"/>
    <w:rsid w:val="1CB12E09"/>
    <w:rsid w:val="28A51E91"/>
    <w:rsid w:val="48BF5C92"/>
    <w:rsid w:val="63D73BDA"/>
    <w:rsid w:val="6538126A"/>
    <w:rsid w:val="68490BA5"/>
    <w:rsid w:val="6E5A3146"/>
    <w:rsid w:val="6E8B036B"/>
    <w:rsid w:val="70F57B13"/>
    <w:rsid w:val="7E525058"/>
    <w:rsid w:val="7FA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544F"/>
  <w15:docId w15:val="{3A63FA25-4A94-4549-AEDF-AAC41C6B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ews">
    <w:name w:val="news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CFCC-E6D6-4AE9-AA4D-012561F9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mpodgaiskaya</dc:creator>
  <cp:lastModifiedBy>Преображенская Ксения Станиславовна</cp:lastModifiedBy>
  <cp:revision>2</cp:revision>
  <dcterms:created xsi:type="dcterms:W3CDTF">2023-12-19T09:56:00Z</dcterms:created>
  <dcterms:modified xsi:type="dcterms:W3CDTF">2023-12-19T09:56:00Z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1E7AB9EB947045929990960664D15C4C_13</vt:lpwstr>
  </property>
</Properties>
</file>